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AEC2" w14:textId="7D90631E" w:rsidR="00EE6E26" w:rsidRDefault="00EE6E26" w:rsidP="00686BCF">
      <w:pPr>
        <w:spacing w:line="276" w:lineRule="auto"/>
        <w:jc w:val="both"/>
        <w:rPr>
          <w:rFonts w:ascii="Times New Roman" w:hAnsi="Times New Roman" w:cs="Times New Roman"/>
          <w:b/>
          <w:bCs/>
          <w:sz w:val="24"/>
          <w:szCs w:val="24"/>
        </w:rPr>
      </w:pPr>
    </w:p>
    <w:p w14:paraId="292FC8CB" w14:textId="15D9C2A0" w:rsidR="00903D1D" w:rsidRPr="00124D6E" w:rsidRDefault="00903D1D" w:rsidP="00043D7D">
      <w:pPr>
        <w:spacing w:after="0"/>
        <w:rPr>
          <w:rFonts w:ascii="Arial" w:hAnsi="Arial" w:cs="Arial"/>
          <w:b/>
        </w:rPr>
      </w:pPr>
      <w:r w:rsidRPr="00124D6E">
        <w:rPr>
          <w:rFonts w:ascii="Arial" w:hAnsi="Arial" w:cs="Arial"/>
          <w:b/>
        </w:rPr>
        <w:t>Léopold GIRUKWAYO</w:t>
      </w:r>
    </w:p>
    <w:p w14:paraId="2936D862" w14:textId="77777777" w:rsidR="00903D1D" w:rsidRPr="00124D6E" w:rsidRDefault="00903D1D" w:rsidP="00043D7D">
      <w:pPr>
        <w:spacing w:after="0"/>
        <w:rPr>
          <w:rFonts w:ascii="Arial" w:hAnsi="Arial" w:cs="Arial"/>
          <w:b/>
        </w:rPr>
      </w:pPr>
      <w:r w:rsidRPr="00124D6E">
        <w:rPr>
          <w:rFonts w:ascii="Arial" w:hAnsi="Arial" w:cs="Arial"/>
          <w:b/>
        </w:rPr>
        <w:t xml:space="preserve">Consultant Senior en Système d’Information, </w:t>
      </w:r>
    </w:p>
    <w:p w14:paraId="3817E9C4" w14:textId="77777777" w:rsidR="00903D1D" w:rsidRPr="00124D6E" w:rsidRDefault="00903D1D" w:rsidP="00043D7D">
      <w:pPr>
        <w:spacing w:after="0"/>
        <w:rPr>
          <w:rFonts w:ascii="Arial" w:hAnsi="Arial" w:cs="Arial"/>
          <w:b/>
        </w:rPr>
      </w:pPr>
      <w:r w:rsidRPr="00124D6E">
        <w:rPr>
          <w:rFonts w:ascii="Arial" w:hAnsi="Arial" w:cs="Arial"/>
          <w:b/>
        </w:rPr>
        <w:t>en transferts Monétaires</w:t>
      </w:r>
    </w:p>
    <w:p w14:paraId="086FC698" w14:textId="77777777" w:rsidR="00903D1D" w:rsidRPr="00124D6E" w:rsidRDefault="00903D1D" w:rsidP="00043D7D">
      <w:pPr>
        <w:spacing w:after="0"/>
        <w:rPr>
          <w:rFonts w:ascii="Arial" w:hAnsi="Arial" w:cs="Arial"/>
          <w:b/>
        </w:rPr>
      </w:pPr>
      <w:r w:rsidRPr="00124D6E">
        <w:rPr>
          <w:rFonts w:ascii="Arial" w:hAnsi="Arial" w:cs="Arial"/>
          <w:b/>
        </w:rPr>
        <w:t xml:space="preserve">                 et</w:t>
      </w:r>
    </w:p>
    <w:p w14:paraId="19B58ABC" w14:textId="1F8D4CF8" w:rsidR="00903D1D" w:rsidRPr="00124D6E" w:rsidRDefault="00903D1D" w:rsidP="00043D7D">
      <w:pPr>
        <w:spacing w:after="0"/>
        <w:rPr>
          <w:rFonts w:ascii="Arial" w:hAnsi="Arial" w:cs="Arial"/>
          <w:b/>
        </w:rPr>
      </w:pPr>
      <w:r w:rsidRPr="00124D6E">
        <w:rPr>
          <w:rFonts w:ascii="Arial" w:hAnsi="Arial" w:cs="Arial"/>
          <w:b/>
        </w:rPr>
        <w:t>Suivi et évaluation des projets</w:t>
      </w:r>
    </w:p>
    <w:p w14:paraId="64981A59" w14:textId="77777777" w:rsidR="00903D1D" w:rsidRPr="00124D6E" w:rsidRDefault="00903D1D" w:rsidP="00043D7D">
      <w:pPr>
        <w:spacing w:after="0"/>
        <w:rPr>
          <w:rFonts w:ascii="Arial" w:hAnsi="Arial" w:cs="Arial"/>
          <w:b/>
        </w:rPr>
      </w:pPr>
      <w:r w:rsidRPr="00124D6E">
        <w:rPr>
          <w:rFonts w:ascii="Arial" w:hAnsi="Arial" w:cs="Arial"/>
          <w:b/>
        </w:rPr>
        <w:t xml:space="preserve">E-mail : </w:t>
      </w:r>
      <w:hyperlink r:id="rId10" w:history="1">
        <w:r w:rsidRPr="00124D6E">
          <w:rPr>
            <w:rStyle w:val="Lienhypertexte"/>
            <w:rFonts w:ascii="Arial" w:hAnsi="Arial" w:cs="Arial"/>
            <w:b/>
            <w:color w:val="4472C4" w:themeColor="accent1"/>
          </w:rPr>
          <w:t>girukwayol@gmail.com</w:t>
        </w:r>
      </w:hyperlink>
    </w:p>
    <w:p w14:paraId="3A37B02F" w14:textId="5A3432CA" w:rsidR="00903D1D" w:rsidRPr="00124D6E" w:rsidRDefault="00903D1D" w:rsidP="00043D7D">
      <w:pPr>
        <w:spacing w:after="0"/>
        <w:rPr>
          <w:rFonts w:ascii="Arial" w:hAnsi="Arial" w:cs="Arial"/>
          <w:b/>
        </w:rPr>
      </w:pPr>
      <w:r w:rsidRPr="00124D6E">
        <w:rPr>
          <w:rFonts w:ascii="Arial" w:hAnsi="Arial" w:cs="Arial"/>
          <w:b/>
        </w:rPr>
        <w:t>Téléphone : +257 79 570</w:t>
      </w:r>
      <w:r w:rsidR="00043D7D" w:rsidRPr="00124D6E">
        <w:rPr>
          <w:rFonts w:ascii="Arial" w:hAnsi="Arial" w:cs="Arial"/>
          <w:b/>
        </w:rPr>
        <w:t> </w:t>
      </w:r>
      <w:r w:rsidRPr="00124D6E">
        <w:rPr>
          <w:rFonts w:ascii="Arial" w:hAnsi="Arial" w:cs="Arial"/>
          <w:b/>
        </w:rPr>
        <w:t>922</w:t>
      </w:r>
      <w:r w:rsidR="00043D7D" w:rsidRPr="00124D6E">
        <w:rPr>
          <w:rFonts w:ascii="Arial" w:hAnsi="Arial" w:cs="Arial"/>
          <w:b/>
        </w:rPr>
        <w:t>/ +257 69 986 889</w:t>
      </w:r>
    </w:p>
    <w:p w14:paraId="056ECB7A" w14:textId="77777777" w:rsidR="00903D1D" w:rsidRPr="00124D6E" w:rsidRDefault="00903D1D" w:rsidP="00903D1D">
      <w:pPr>
        <w:spacing w:after="0"/>
        <w:jc w:val="right"/>
        <w:rPr>
          <w:rFonts w:ascii="Arial" w:hAnsi="Arial" w:cs="Arial"/>
          <w:b/>
        </w:rPr>
      </w:pPr>
      <w:r w:rsidRPr="00124D6E">
        <w:rPr>
          <w:rFonts w:ascii="Arial" w:hAnsi="Arial" w:cs="Arial"/>
          <w:b/>
        </w:rPr>
        <w:t xml:space="preserve"> A CARE International </w:t>
      </w:r>
    </w:p>
    <w:p w14:paraId="0680B6FB" w14:textId="77777777" w:rsidR="00903D1D" w:rsidRPr="00124D6E" w:rsidRDefault="00903D1D" w:rsidP="00903D1D">
      <w:pPr>
        <w:spacing w:after="0"/>
        <w:jc w:val="center"/>
        <w:rPr>
          <w:rFonts w:ascii="Arial" w:hAnsi="Arial" w:cs="Arial"/>
          <w:b/>
        </w:rPr>
      </w:pPr>
      <w:r w:rsidRPr="00124D6E">
        <w:rPr>
          <w:rFonts w:ascii="Arial" w:hAnsi="Arial" w:cs="Arial"/>
          <w:b/>
        </w:rPr>
        <w:t xml:space="preserve">    </w:t>
      </w:r>
      <w:r w:rsidRPr="00124D6E">
        <w:rPr>
          <w:rFonts w:ascii="Arial" w:hAnsi="Arial" w:cs="Arial"/>
          <w:b/>
        </w:rPr>
        <w:tab/>
      </w:r>
      <w:r w:rsidRPr="00124D6E">
        <w:rPr>
          <w:rFonts w:ascii="Arial" w:hAnsi="Arial" w:cs="Arial"/>
          <w:b/>
        </w:rPr>
        <w:tab/>
        <w:t xml:space="preserve">                                                                                  au</w:t>
      </w:r>
    </w:p>
    <w:p w14:paraId="42D308E9" w14:textId="5C0471D4" w:rsidR="00903D1D" w:rsidRPr="00124D6E" w:rsidRDefault="00903D1D" w:rsidP="00903D1D">
      <w:pPr>
        <w:spacing w:after="0"/>
        <w:jc w:val="center"/>
        <w:rPr>
          <w:rFonts w:ascii="Arial" w:hAnsi="Arial" w:cs="Arial"/>
          <w:b/>
        </w:rPr>
      </w:pPr>
      <w:r w:rsidRPr="00124D6E">
        <w:rPr>
          <w:rFonts w:ascii="Arial" w:hAnsi="Arial" w:cs="Arial"/>
          <w:b/>
        </w:rPr>
        <w:t xml:space="preserve">                     </w:t>
      </w:r>
      <w:r w:rsidRPr="00124D6E">
        <w:rPr>
          <w:rFonts w:ascii="Arial" w:hAnsi="Arial" w:cs="Arial"/>
          <w:b/>
        </w:rPr>
        <w:t xml:space="preserve">                                                                                  </w:t>
      </w:r>
      <w:r w:rsidRPr="00124D6E">
        <w:rPr>
          <w:rFonts w:ascii="Arial" w:hAnsi="Arial" w:cs="Arial"/>
          <w:b/>
        </w:rPr>
        <w:t>Bujumbura</w:t>
      </w:r>
    </w:p>
    <w:p w14:paraId="50DFCF0F" w14:textId="77777777" w:rsidR="00903D1D" w:rsidRDefault="00903D1D" w:rsidP="00903D1D">
      <w:pPr>
        <w:spacing w:after="0"/>
        <w:jc w:val="center"/>
        <w:rPr>
          <w:rFonts w:ascii="Arial" w:hAnsi="Arial" w:cs="Arial"/>
          <w:b/>
          <w:color w:val="8EAADB" w:themeColor="accent1" w:themeTint="99"/>
        </w:rPr>
      </w:pPr>
    </w:p>
    <w:p w14:paraId="12F85C61" w14:textId="5DA218D7" w:rsidR="00903D1D" w:rsidRPr="00903D1D" w:rsidRDefault="00903D1D" w:rsidP="00903D1D">
      <w:pPr>
        <w:spacing w:after="0"/>
        <w:jc w:val="center"/>
        <w:rPr>
          <w:rFonts w:ascii="Arial" w:hAnsi="Arial" w:cs="Arial"/>
          <w:b/>
          <w:color w:val="8EAADB" w:themeColor="accent1" w:themeTint="99"/>
        </w:rPr>
      </w:pPr>
      <w:r w:rsidRPr="00903D1D">
        <w:rPr>
          <w:rFonts w:ascii="Arial" w:hAnsi="Arial" w:cs="Arial"/>
          <w:b/>
          <w:color w:val="8EAADB" w:themeColor="accent1" w:themeTint="99"/>
        </w:rPr>
        <w:t xml:space="preserve">                                                                                        </w:t>
      </w:r>
    </w:p>
    <w:p w14:paraId="12E58EF4" w14:textId="440556DF" w:rsidR="00EE6E26" w:rsidRPr="00903D1D" w:rsidRDefault="009C6FE8" w:rsidP="00903D1D">
      <w:pPr>
        <w:shd w:val="clear" w:color="auto" w:fill="FF0000"/>
        <w:spacing w:after="0"/>
        <w:rPr>
          <w:rFonts w:ascii="Arial" w:hAnsi="Arial" w:cs="Arial"/>
          <w:b/>
          <w:color w:val="FFFFFF" w:themeColor="background1"/>
          <w:sz w:val="36"/>
          <w:szCs w:val="36"/>
        </w:rPr>
      </w:pPr>
      <w:r w:rsidRPr="009C6FE8">
        <w:rPr>
          <w:rFonts w:ascii="Arial" w:hAnsi="Arial" w:cs="Arial"/>
          <w:b/>
          <w:color w:val="FFFFFF" w:themeColor="background1"/>
          <w:sz w:val="32"/>
          <w:szCs w:val="32"/>
          <w:shd w:val="clear" w:color="auto" w:fill="92D050"/>
        </w:rPr>
        <w:t>OFFRE FINANCIERE</w:t>
      </w:r>
      <w:r>
        <w:rPr>
          <w:rFonts w:ascii="Arial" w:hAnsi="Arial" w:cs="Arial"/>
          <w:b/>
          <w:color w:val="FFFFFF" w:themeColor="background1"/>
          <w:sz w:val="36"/>
          <w:szCs w:val="36"/>
        </w:rPr>
        <w:t xml:space="preserve"> </w:t>
      </w:r>
      <w:r w:rsidRPr="00FF552D">
        <w:rPr>
          <w:b/>
          <w:bCs/>
          <w:color w:val="FFFFFF" w:themeColor="background1"/>
          <w:sz w:val="32"/>
          <w:szCs w:val="32"/>
        </w:rPr>
        <w:t xml:space="preserve">POUR L’ACCOMPAGNEMENT DES STRUCTURES « ABATANGAMUCO, CLUBS DE PAIX, LEADERS) FORMES SUR SAP ET DANS LA PRODUCTION DES RAPPORTS                                          </w:t>
      </w:r>
    </w:p>
    <w:p w14:paraId="6AEFA5D3" w14:textId="77777777" w:rsidR="00EE6E26" w:rsidRDefault="00EE6E26" w:rsidP="00686BCF">
      <w:pPr>
        <w:spacing w:line="276" w:lineRule="auto"/>
        <w:jc w:val="both"/>
        <w:rPr>
          <w:rFonts w:ascii="Times New Roman" w:hAnsi="Times New Roman" w:cs="Times New Roman"/>
          <w:b/>
          <w:bCs/>
          <w:sz w:val="24"/>
          <w:szCs w:val="24"/>
        </w:rPr>
      </w:pPr>
    </w:p>
    <w:p w14:paraId="4276F6F8" w14:textId="1D1189EC" w:rsidR="00603986" w:rsidRPr="00603986" w:rsidRDefault="00603986" w:rsidP="00686BCF">
      <w:pPr>
        <w:pStyle w:val="Paragraphedeliste"/>
        <w:numPr>
          <w:ilvl w:val="0"/>
          <w:numId w:val="4"/>
        </w:numPr>
        <w:spacing w:line="276" w:lineRule="auto"/>
        <w:jc w:val="both"/>
        <w:rPr>
          <w:rFonts w:ascii="Times New Roman" w:hAnsi="Times New Roman" w:cs="Times New Roman"/>
          <w:b/>
          <w:bCs/>
          <w:sz w:val="24"/>
          <w:szCs w:val="24"/>
        </w:rPr>
      </w:pPr>
      <w:r w:rsidRPr="00603986">
        <w:rPr>
          <w:rFonts w:ascii="Times New Roman" w:hAnsi="Times New Roman" w:cs="Times New Roman"/>
          <w:b/>
          <w:bCs/>
          <w:sz w:val="24"/>
          <w:szCs w:val="24"/>
        </w:rPr>
        <w:t>Contexte et justification</w:t>
      </w:r>
    </w:p>
    <w:p w14:paraId="38E9FA2F" w14:textId="3B447E60" w:rsidR="00686BCF" w:rsidRDefault="00686BCF" w:rsidP="00686BCF">
      <w:pPr>
        <w:spacing w:line="276" w:lineRule="auto"/>
        <w:jc w:val="both"/>
        <w:rPr>
          <w:rFonts w:ascii="Times New Roman" w:hAnsi="Times New Roman" w:cs="Times New Roman"/>
          <w:sz w:val="24"/>
          <w:szCs w:val="24"/>
        </w:rPr>
      </w:pPr>
      <w:r w:rsidRPr="00EE6E26">
        <w:rPr>
          <w:rFonts w:ascii="Times New Roman" w:hAnsi="Times New Roman" w:cs="Times New Roman"/>
          <w:b/>
          <w:bCs/>
          <w:sz w:val="24"/>
          <w:szCs w:val="24"/>
        </w:rPr>
        <w:t>Dans le cadre</w:t>
      </w:r>
      <w:r>
        <w:rPr>
          <w:rFonts w:ascii="Times New Roman" w:hAnsi="Times New Roman" w:cs="Times New Roman"/>
          <w:sz w:val="24"/>
          <w:szCs w:val="24"/>
        </w:rPr>
        <w:t xml:space="preserve"> </w:t>
      </w:r>
      <w:r w:rsidR="00EE6E26" w:rsidRPr="001204E2">
        <w:rPr>
          <w:rFonts w:ascii="Times New Roman" w:hAnsi="Times New Roman" w:cs="Times New Roman"/>
          <w:b/>
          <w:sz w:val="24"/>
          <w:szCs w:val="24"/>
        </w:rPr>
        <w:t>l’accompagnement des structures (ABATANGAMUCO, club de paix, fermiers leaders) formes sur SAP et dans la production des rapports</w:t>
      </w:r>
      <w:r w:rsidR="00EE6E26">
        <w:rPr>
          <w:rFonts w:ascii="Times New Roman" w:hAnsi="Times New Roman" w:cs="Times New Roman"/>
          <w:sz w:val="24"/>
          <w:szCs w:val="24"/>
        </w:rPr>
        <w:t xml:space="preserve">, </w:t>
      </w:r>
      <w:r w:rsidRPr="001204E2">
        <w:rPr>
          <w:rFonts w:ascii="Times New Roman" w:hAnsi="Times New Roman" w:cs="Times New Roman"/>
          <w:sz w:val="24"/>
          <w:szCs w:val="24"/>
        </w:rPr>
        <w:t>CARE International au BURUNDI en consortium avec World Vision International ont reçu un financement de l’Union européenne (BDI/FED/04-082-DR-01 du 11è Fonds européen pour de Développement) pour mettre en œuvre le projet TUBEHONEZA dont l’objectif global est de contribuer au renforcement durable de la résilience de la population rurale Burundaise en général et de celle des provinces de Gitega, Cankuzo et Karusi en particulier.</w:t>
      </w:r>
    </w:p>
    <w:p w14:paraId="3C3A8160" w14:textId="678A20DE" w:rsidR="00DF66B7" w:rsidRDefault="00CD0A1E" w:rsidP="00DF66B7">
      <w:pPr>
        <w:spacing w:line="276" w:lineRule="auto"/>
        <w:jc w:val="both"/>
        <w:rPr>
          <w:rFonts w:ascii="Times New Roman" w:hAnsi="Times New Roman" w:cs="Times New Roman"/>
          <w:sz w:val="24"/>
          <w:szCs w:val="24"/>
        </w:rPr>
      </w:pPr>
      <w:r>
        <w:rPr>
          <w:rFonts w:ascii="Times New Roman" w:hAnsi="Times New Roman" w:cs="Times New Roman"/>
          <w:sz w:val="24"/>
          <w:szCs w:val="24"/>
        </w:rPr>
        <w:t>Dans cette même perspective</w:t>
      </w:r>
      <w:r>
        <w:rPr>
          <w:rFonts w:ascii="Times New Roman" w:hAnsi="Times New Roman" w:cs="Times New Roman"/>
          <w:sz w:val="24"/>
          <w:szCs w:val="24"/>
        </w:rPr>
        <w:t xml:space="preserve">, </w:t>
      </w:r>
      <w:r w:rsidRPr="001204E2">
        <w:rPr>
          <w:rFonts w:ascii="Times New Roman" w:hAnsi="Times New Roman" w:cs="Times New Roman"/>
          <w:sz w:val="24"/>
          <w:szCs w:val="24"/>
        </w:rPr>
        <w:t>CARE International au BURUNDI</w:t>
      </w:r>
      <w:r>
        <w:rPr>
          <w:rFonts w:ascii="Times New Roman" w:hAnsi="Times New Roman" w:cs="Times New Roman"/>
          <w:sz w:val="24"/>
          <w:szCs w:val="24"/>
        </w:rPr>
        <w:t xml:space="preserve"> recrute un consultant pour le suivi de la collecte des données primaire</w:t>
      </w:r>
      <w:r w:rsidR="00603986">
        <w:rPr>
          <w:rFonts w:ascii="Times New Roman" w:hAnsi="Times New Roman" w:cs="Times New Roman"/>
          <w:sz w:val="24"/>
          <w:szCs w:val="24"/>
        </w:rPr>
        <w:t>s</w:t>
      </w:r>
      <w:r>
        <w:rPr>
          <w:rFonts w:ascii="Times New Roman" w:hAnsi="Times New Roman" w:cs="Times New Roman"/>
          <w:sz w:val="24"/>
          <w:szCs w:val="24"/>
        </w:rPr>
        <w:t>, faire le traitement, l’analys</w:t>
      </w:r>
      <w:r w:rsidR="00DF66B7">
        <w:rPr>
          <w:rFonts w:ascii="Times New Roman" w:hAnsi="Times New Roman" w:cs="Times New Roman"/>
          <w:sz w:val="24"/>
          <w:szCs w:val="24"/>
        </w:rPr>
        <w:t>e</w:t>
      </w:r>
      <w:r w:rsidR="00603986">
        <w:rPr>
          <w:rFonts w:ascii="Times New Roman" w:hAnsi="Times New Roman" w:cs="Times New Roman"/>
          <w:sz w:val="24"/>
          <w:szCs w:val="24"/>
        </w:rPr>
        <w:t xml:space="preserve"> des données</w:t>
      </w:r>
      <w:r w:rsidR="00DF66B7">
        <w:rPr>
          <w:rFonts w:ascii="Times New Roman" w:hAnsi="Times New Roman" w:cs="Times New Roman"/>
          <w:sz w:val="24"/>
          <w:szCs w:val="24"/>
        </w:rPr>
        <w:t xml:space="preserve"> p</w:t>
      </w:r>
      <w:r w:rsidR="00DF66B7" w:rsidRPr="001204E2">
        <w:rPr>
          <w:rFonts w:ascii="Times New Roman" w:hAnsi="Times New Roman" w:cs="Times New Roman"/>
          <w:sz w:val="24"/>
          <w:szCs w:val="24"/>
        </w:rPr>
        <w:t xml:space="preserve">our </w:t>
      </w:r>
      <w:r w:rsidR="00DF66B7">
        <w:rPr>
          <w:rFonts w:ascii="Times New Roman" w:hAnsi="Times New Roman" w:cs="Times New Roman"/>
          <w:sz w:val="24"/>
          <w:szCs w:val="24"/>
        </w:rPr>
        <w:t xml:space="preserve">vérifier </w:t>
      </w:r>
      <w:r w:rsidR="00603986">
        <w:rPr>
          <w:rFonts w:ascii="Times New Roman" w:hAnsi="Times New Roman" w:cs="Times New Roman"/>
          <w:sz w:val="24"/>
          <w:szCs w:val="24"/>
        </w:rPr>
        <w:t>le niveau d’atteinte des résultats</w:t>
      </w:r>
      <w:r w:rsidR="00DF66B7">
        <w:rPr>
          <w:rFonts w:ascii="Times New Roman" w:hAnsi="Times New Roman" w:cs="Times New Roman"/>
          <w:sz w:val="24"/>
          <w:szCs w:val="24"/>
        </w:rPr>
        <w:t>.</w:t>
      </w:r>
    </w:p>
    <w:p w14:paraId="642B178C" w14:textId="41948EE1" w:rsidR="008B6CC5" w:rsidRPr="00603986" w:rsidRDefault="008B6CC5" w:rsidP="00603986">
      <w:pPr>
        <w:pStyle w:val="Paragraphedeliste"/>
        <w:numPr>
          <w:ilvl w:val="0"/>
          <w:numId w:val="4"/>
        </w:numPr>
        <w:spacing w:line="276" w:lineRule="auto"/>
        <w:ind w:right="52"/>
        <w:rPr>
          <w:rFonts w:ascii="Times New Roman" w:hAnsi="Times New Roman" w:cs="Times New Roman"/>
          <w:b/>
          <w:sz w:val="24"/>
          <w:szCs w:val="24"/>
        </w:rPr>
      </w:pPr>
      <w:r w:rsidRPr="00603986">
        <w:rPr>
          <w:rFonts w:ascii="Times New Roman" w:hAnsi="Times New Roman" w:cs="Times New Roman"/>
          <w:b/>
          <w:sz w:val="24"/>
          <w:szCs w:val="24"/>
        </w:rPr>
        <w:t>Durée de la consultance</w:t>
      </w:r>
    </w:p>
    <w:p w14:paraId="0FAA2157" w14:textId="77777777" w:rsidR="008B6CC5" w:rsidRDefault="008B6CC5" w:rsidP="008B6CC5">
      <w:pPr>
        <w:spacing w:line="276" w:lineRule="auto"/>
        <w:ind w:right="52"/>
        <w:rPr>
          <w:rFonts w:ascii="Times New Roman" w:hAnsi="Times New Roman" w:cs="Times New Roman"/>
          <w:sz w:val="24"/>
          <w:szCs w:val="24"/>
        </w:rPr>
      </w:pPr>
      <w:r w:rsidRPr="001204E2">
        <w:rPr>
          <w:rFonts w:ascii="Times New Roman" w:hAnsi="Times New Roman" w:cs="Times New Roman"/>
          <w:sz w:val="24"/>
          <w:szCs w:val="24"/>
        </w:rPr>
        <w:t xml:space="preserve">La consultance va durer 10 jours ouvrables répartis comme suit : </w:t>
      </w:r>
    </w:p>
    <w:p w14:paraId="6BFF300E" w14:textId="61847976" w:rsidR="008B6CC5" w:rsidRDefault="008B6CC5" w:rsidP="008B6CC5">
      <w:pPr>
        <w:pStyle w:val="Paragraphedeliste"/>
        <w:numPr>
          <w:ilvl w:val="0"/>
          <w:numId w:val="3"/>
        </w:numPr>
        <w:spacing w:line="276" w:lineRule="auto"/>
        <w:ind w:right="52"/>
        <w:rPr>
          <w:rFonts w:ascii="Times New Roman" w:hAnsi="Times New Roman" w:cs="Times New Roman"/>
          <w:sz w:val="24"/>
          <w:szCs w:val="24"/>
        </w:rPr>
      </w:pPr>
      <w:r w:rsidRPr="008B6CC5">
        <w:rPr>
          <w:rFonts w:ascii="Times New Roman" w:hAnsi="Times New Roman" w:cs="Times New Roman"/>
          <w:sz w:val="24"/>
          <w:szCs w:val="24"/>
        </w:rPr>
        <w:t>1 journée d’orientation</w:t>
      </w:r>
      <w:r w:rsidR="00444983">
        <w:rPr>
          <w:rFonts w:ascii="Times New Roman" w:hAnsi="Times New Roman" w:cs="Times New Roman"/>
          <w:sz w:val="24"/>
          <w:szCs w:val="24"/>
        </w:rPr>
        <w:t xml:space="preserve"> de l’équipe des enquêteurs</w:t>
      </w:r>
      <w:r w:rsidRPr="008B6CC5">
        <w:rPr>
          <w:rFonts w:ascii="Times New Roman" w:hAnsi="Times New Roman" w:cs="Times New Roman"/>
          <w:sz w:val="24"/>
          <w:szCs w:val="24"/>
        </w:rPr>
        <w:t xml:space="preserve"> </w:t>
      </w:r>
      <w:r w:rsidR="00444983">
        <w:rPr>
          <w:rFonts w:ascii="Times New Roman" w:hAnsi="Times New Roman" w:cs="Times New Roman"/>
          <w:sz w:val="24"/>
          <w:szCs w:val="24"/>
        </w:rPr>
        <w:t>et des staff</w:t>
      </w:r>
      <w:r w:rsidR="00D05E32">
        <w:rPr>
          <w:rFonts w:ascii="Times New Roman" w:hAnsi="Times New Roman" w:cs="Times New Roman"/>
          <w:sz w:val="24"/>
          <w:szCs w:val="24"/>
        </w:rPr>
        <w:t>s</w:t>
      </w:r>
      <w:r w:rsidR="00444983">
        <w:rPr>
          <w:rFonts w:ascii="Times New Roman" w:hAnsi="Times New Roman" w:cs="Times New Roman"/>
          <w:sz w:val="24"/>
          <w:szCs w:val="24"/>
        </w:rPr>
        <w:t xml:space="preserve"> impliqués dans l</w:t>
      </w:r>
      <w:r w:rsidR="00D32C38">
        <w:rPr>
          <w:rFonts w:ascii="Times New Roman" w:hAnsi="Times New Roman" w:cs="Times New Roman"/>
          <w:sz w:val="24"/>
          <w:szCs w:val="24"/>
        </w:rPr>
        <w:t>a mise en œuvre du projet.</w:t>
      </w:r>
      <w:r w:rsidRPr="008B6CC5">
        <w:rPr>
          <w:rFonts w:ascii="Times New Roman" w:hAnsi="Times New Roman" w:cs="Times New Roman"/>
          <w:sz w:val="24"/>
          <w:szCs w:val="24"/>
        </w:rPr>
        <w:t xml:space="preserve">, </w:t>
      </w:r>
    </w:p>
    <w:p w14:paraId="2E89D40B" w14:textId="54B4C7D7" w:rsidR="008B6CC5" w:rsidRDefault="008B6CC5" w:rsidP="008B6CC5">
      <w:pPr>
        <w:pStyle w:val="Paragraphedeliste"/>
        <w:numPr>
          <w:ilvl w:val="0"/>
          <w:numId w:val="3"/>
        </w:numPr>
        <w:spacing w:line="276" w:lineRule="auto"/>
        <w:ind w:right="52"/>
        <w:rPr>
          <w:rFonts w:ascii="Times New Roman" w:hAnsi="Times New Roman" w:cs="Times New Roman"/>
          <w:sz w:val="24"/>
          <w:szCs w:val="24"/>
        </w:rPr>
      </w:pPr>
      <w:r w:rsidRPr="008B6CC5">
        <w:rPr>
          <w:rFonts w:ascii="Times New Roman" w:hAnsi="Times New Roman" w:cs="Times New Roman"/>
          <w:sz w:val="24"/>
          <w:szCs w:val="24"/>
        </w:rPr>
        <w:t xml:space="preserve">5 jours de collecte des </w:t>
      </w:r>
      <w:r w:rsidR="00444983">
        <w:rPr>
          <w:rFonts w:ascii="Times New Roman" w:hAnsi="Times New Roman" w:cs="Times New Roman"/>
          <w:sz w:val="24"/>
          <w:szCs w:val="24"/>
        </w:rPr>
        <w:t>données</w:t>
      </w:r>
      <w:r w:rsidRPr="008B6CC5">
        <w:rPr>
          <w:rFonts w:ascii="Times New Roman" w:hAnsi="Times New Roman" w:cs="Times New Roman"/>
          <w:sz w:val="24"/>
          <w:szCs w:val="24"/>
        </w:rPr>
        <w:t xml:space="preserve"> dans les communes dans les trois provinces d’intervention, </w:t>
      </w:r>
    </w:p>
    <w:p w14:paraId="05F56437" w14:textId="7F3E6D7B" w:rsidR="00D32C38" w:rsidRPr="00603986" w:rsidRDefault="00D32C38" w:rsidP="00D32C38">
      <w:pPr>
        <w:pStyle w:val="Paragraphedeliste"/>
        <w:numPr>
          <w:ilvl w:val="0"/>
          <w:numId w:val="3"/>
        </w:numPr>
        <w:spacing w:line="276" w:lineRule="auto"/>
        <w:ind w:right="52"/>
        <w:rPr>
          <w:rFonts w:ascii="Times New Roman" w:hAnsi="Times New Roman" w:cs="Times New Roman"/>
          <w:sz w:val="24"/>
          <w:szCs w:val="24"/>
        </w:rPr>
      </w:pPr>
      <w:r w:rsidRPr="00603986">
        <w:rPr>
          <w:rFonts w:ascii="Times New Roman" w:hAnsi="Times New Roman" w:cs="Times New Roman"/>
          <w:sz w:val="24"/>
          <w:szCs w:val="24"/>
        </w:rPr>
        <w:t>1</w:t>
      </w:r>
      <w:r w:rsidR="008B6CC5" w:rsidRPr="00603986">
        <w:rPr>
          <w:rFonts w:ascii="Times New Roman" w:hAnsi="Times New Roman" w:cs="Times New Roman"/>
          <w:sz w:val="24"/>
          <w:szCs w:val="24"/>
        </w:rPr>
        <w:t xml:space="preserve"> jour</w:t>
      </w:r>
      <w:r w:rsidRPr="00603986">
        <w:rPr>
          <w:rFonts w:ascii="Times New Roman" w:hAnsi="Times New Roman" w:cs="Times New Roman"/>
          <w:sz w:val="24"/>
          <w:szCs w:val="24"/>
        </w:rPr>
        <w:t>née de restitution</w:t>
      </w:r>
    </w:p>
    <w:p w14:paraId="64333FA8" w14:textId="7754B69B" w:rsidR="008B6CC5" w:rsidRDefault="008B6CC5" w:rsidP="008B6CC5">
      <w:pPr>
        <w:pStyle w:val="Paragraphedeliste"/>
        <w:numPr>
          <w:ilvl w:val="0"/>
          <w:numId w:val="3"/>
        </w:numPr>
        <w:spacing w:line="276" w:lineRule="auto"/>
        <w:ind w:right="52"/>
        <w:rPr>
          <w:rFonts w:ascii="Times New Roman" w:hAnsi="Times New Roman" w:cs="Times New Roman"/>
          <w:sz w:val="24"/>
          <w:szCs w:val="24"/>
        </w:rPr>
      </w:pPr>
      <w:r w:rsidRPr="008B6CC5">
        <w:rPr>
          <w:rFonts w:ascii="Times New Roman" w:hAnsi="Times New Roman" w:cs="Times New Roman"/>
          <w:sz w:val="24"/>
          <w:szCs w:val="24"/>
        </w:rPr>
        <w:t xml:space="preserve">2jours pour le rapportage y compris l’analyse et traitement des données issues du serveur </w:t>
      </w:r>
      <w:r>
        <w:rPr>
          <w:rFonts w:ascii="Times New Roman" w:hAnsi="Times New Roman" w:cs="Times New Roman"/>
          <w:sz w:val="24"/>
          <w:szCs w:val="24"/>
        </w:rPr>
        <w:t>y compris les données de la ligne verte</w:t>
      </w:r>
      <w:r w:rsidRPr="008B6CC5">
        <w:rPr>
          <w:rFonts w:ascii="Times New Roman" w:hAnsi="Times New Roman" w:cs="Times New Roman"/>
          <w:sz w:val="24"/>
          <w:szCs w:val="24"/>
        </w:rPr>
        <w:t xml:space="preserve"> 109.</w:t>
      </w:r>
    </w:p>
    <w:p w14:paraId="07EE40FD" w14:textId="67381B8A" w:rsidR="00D32C38" w:rsidRDefault="00D32C38" w:rsidP="008B6CC5">
      <w:pPr>
        <w:pStyle w:val="Paragraphedeliste"/>
        <w:numPr>
          <w:ilvl w:val="0"/>
          <w:numId w:val="3"/>
        </w:numPr>
        <w:spacing w:line="276" w:lineRule="auto"/>
        <w:ind w:right="52"/>
        <w:rPr>
          <w:rFonts w:ascii="Times New Roman" w:hAnsi="Times New Roman" w:cs="Times New Roman"/>
          <w:sz w:val="24"/>
          <w:szCs w:val="24"/>
        </w:rPr>
      </w:pPr>
      <w:r>
        <w:rPr>
          <w:rFonts w:ascii="Times New Roman" w:hAnsi="Times New Roman" w:cs="Times New Roman"/>
          <w:sz w:val="24"/>
          <w:szCs w:val="24"/>
        </w:rPr>
        <w:t xml:space="preserve">1journée de présentation du rapport à l’équipe du projet (pour émettre des commentaires et recommandations à intégrer dans le rapport final)  </w:t>
      </w:r>
    </w:p>
    <w:p w14:paraId="39B5526B" w14:textId="78918A1A" w:rsidR="008B6CC5" w:rsidRDefault="008B6CC5" w:rsidP="008B6CC5">
      <w:pPr>
        <w:pStyle w:val="Paragraphedeliste"/>
        <w:spacing w:line="276" w:lineRule="auto"/>
        <w:ind w:right="52"/>
        <w:rPr>
          <w:rFonts w:ascii="Times New Roman" w:hAnsi="Times New Roman" w:cs="Times New Roman"/>
          <w:sz w:val="24"/>
          <w:szCs w:val="24"/>
        </w:rPr>
      </w:pPr>
    </w:p>
    <w:p w14:paraId="026BF3DF" w14:textId="391BD591" w:rsidR="00603986" w:rsidRDefault="00603986" w:rsidP="008B6CC5">
      <w:pPr>
        <w:pStyle w:val="Paragraphedeliste"/>
        <w:spacing w:line="276" w:lineRule="auto"/>
        <w:ind w:right="52"/>
        <w:rPr>
          <w:rFonts w:ascii="Times New Roman" w:hAnsi="Times New Roman" w:cs="Times New Roman"/>
          <w:sz w:val="24"/>
          <w:szCs w:val="24"/>
        </w:rPr>
      </w:pPr>
    </w:p>
    <w:p w14:paraId="7BDCEB3F" w14:textId="77777777" w:rsidR="00603986" w:rsidRDefault="00603986" w:rsidP="008B6CC5">
      <w:pPr>
        <w:pStyle w:val="Paragraphedeliste"/>
        <w:spacing w:line="276" w:lineRule="auto"/>
        <w:ind w:right="52"/>
        <w:rPr>
          <w:rFonts w:ascii="Times New Roman" w:hAnsi="Times New Roman" w:cs="Times New Roman"/>
          <w:sz w:val="24"/>
          <w:szCs w:val="24"/>
        </w:rPr>
      </w:pPr>
    </w:p>
    <w:p w14:paraId="388BC8F3" w14:textId="77777777" w:rsidR="00603986" w:rsidRDefault="00603986" w:rsidP="008B6CC5">
      <w:pPr>
        <w:pStyle w:val="Paragraphedeliste"/>
        <w:spacing w:line="276" w:lineRule="auto"/>
        <w:ind w:right="52"/>
        <w:rPr>
          <w:rFonts w:ascii="Times New Roman" w:hAnsi="Times New Roman" w:cs="Times New Roman"/>
          <w:sz w:val="24"/>
          <w:szCs w:val="24"/>
        </w:rPr>
      </w:pPr>
    </w:p>
    <w:p w14:paraId="0DEEDA7B" w14:textId="4430DC1C" w:rsidR="008B6CC5" w:rsidRPr="00D32C38" w:rsidRDefault="008B6CC5" w:rsidP="00603986">
      <w:pPr>
        <w:pStyle w:val="Paragraphedeliste"/>
        <w:numPr>
          <w:ilvl w:val="0"/>
          <w:numId w:val="4"/>
        </w:numPr>
        <w:spacing w:line="276" w:lineRule="auto"/>
        <w:ind w:right="52"/>
        <w:rPr>
          <w:rFonts w:ascii="Times New Roman" w:hAnsi="Times New Roman" w:cs="Times New Roman"/>
          <w:b/>
          <w:bCs/>
          <w:sz w:val="24"/>
          <w:szCs w:val="24"/>
        </w:rPr>
      </w:pPr>
      <w:r w:rsidRPr="00D32C38">
        <w:rPr>
          <w:rFonts w:ascii="Times New Roman" w:hAnsi="Times New Roman" w:cs="Times New Roman"/>
          <w:b/>
          <w:bCs/>
          <w:sz w:val="24"/>
          <w:szCs w:val="24"/>
        </w:rPr>
        <w:t xml:space="preserve">Budget </w:t>
      </w:r>
    </w:p>
    <w:tbl>
      <w:tblPr>
        <w:tblW w:w="9836" w:type="dxa"/>
        <w:tblLook w:val="04A0" w:firstRow="1" w:lastRow="0" w:firstColumn="1" w:lastColumn="0" w:noHBand="0" w:noVBand="1"/>
      </w:tblPr>
      <w:tblGrid>
        <w:gridCol w:w="4300"/>
        <w:gridCol w:w="1752"/>
        <w:gridCol w:w="1457"/>
        <w:gridCol w:w="2327"/>
      </w:tblGrid>
      <w:tr w:rsidR="00903D1D" w:rsidRPr="00903D1D" w14:paraId="22D51216" w14:textId="77777777" w:rsidTr="00903D1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C6C3014" w14:textId="77777777" w:rsidR="00903D1D" w:rsidRPr="00903D1D" w:rsidRDefault="00903D1D" w:rsidP="00903D1D">
            <w:pPr>
              <w:spacing w:after="0" w:line="240" w:lineRule="auto"/>
              <w:jc w:val="center"/>
              <w:rPr>
                <w:rFonts w:ascii="Calibri" w:eastAsia="Times New Roman" w:hAnsi="Calibri" w:cs="Calibri"/>
                <w:b/>
                <w:bCs/>
                <w:color w:val="000000"/>
                <w:lang w:val="fr-BI" w:eastAsia="fr-BI"/>
              </w:rPr>
            </w:pPr>
            <w:r w:rsidRPr="00903D1D">
              <w:rPr>
                <w:rFonts w:ascii="Calibri" w:eastAsia="Times New Roman" w:hAnsi="Calibri" w:cs="Calibri"/>
                <w:b/>
                <w:bCs/>
                <w:color w:val="000000"/>
                <w:lang w:val="fr-BI" w:eastAsia="fr-BI"/>
              </w:rPr>
              <w:t>Tâche</w:t>
            </w:r>
          </w:p>
        </w:tc>
        <w:tc>
          <w:tcPr>
            <w:tcW w:w="1752" w:type="dxa"/>
            <w:tcBorders>
              <w:top w:val="single" w:sz="4" w:space="0" w:color="auto"/>
              <w:left w:val="nil"/>
              <w:bottom w:val="single" w:sz="4" w:space="0" w:color="auto"/>
              <w:right w:val="single" w:sz="4" w:space="0" w:color="auto"/>
            </w:tcBorders>
            <w:shd w:val="clear" w:color="000000" w:fill="E7E6E6"/>
            <w:noWrap/>
            <w:vAlign w:val="bottom"/>
            <w:hideMark/>
          </w:tcPr>
          <w:p w14:paraId="2D7D37B9" w14:textId="77777777" w:rsidR="00903D1D" w:rsidRPr="00903D1D" w:rsidRDefault="00903D1D" w:rsidP="00903D1D">
            <w:pPr>
              <w:spacing w:after="0" w:line="240" w:lineRule="auto"/>
              <w:rPr>
                <w:rFonts w:ascii="Calibri" w:eastAsia="Times New Roman" w:hAnsi="Calibri" w:cs="Calibri"/>
                <w:b/>
                <w:bCs/>
                <w:color w:val="000000"/>
                <w:lang w:val="fr-BI" w:eastAsia="fr-BI"/>
              </w:rPr>
            </w:pPr>
            <w:r w:rsidRPr="00903D1D">
              <w:rPr>
                <w:rFonts w:ascii="Calibri" w:eastAsia="Times New Roman" w:hAnsi="Calibri" w:cs="Calibri"/>
                <w:b/>
                <w:bCs/>
                <w:color w:val="000000"/>
                <w:lang w:val="fr-BI" w:eastAsia="fr-BI"/>
              </w:rPr>
              <w:t>Nombre de jours</w:t>
            </w:r>
          </w:p>
        </w:tc>
        <w:tc>
          <w:tcPr>
            <w:tcW w:w="1457" w:type="dxa"/>
            <w:tcBorders>
              <w:top w:val="single" w:sz="4" w:space="0" w:color="auto"/>
              <w:left w:val="nil"/>
              <w:bottom w:val="single" w:sz="4" w:space="0" w:color="auto"/>
              <w:right w:val="single" w:sz="4" w:space="0" w:color="auto"/>
            </w:tcBorders>
            <w:shd w:val="clear" w:color="000000" w:fill="E7E6E6"/>
            <w:noWrap/>
            <w:vAlign w:val="bottom"/>
            <w:hideMark/>
          </w:tcPr>
          <w:p w14:paraId="37CF807C" w14:textId="77777777" w:rsidR="00903D1D" w:rsidRPr="00903D1D" w:rsidRDefault="00903D1D" w:rsidP="00903D1D">
            <w:pPr>
              <w:spacing w:after="0" w:line="240" w:lineRule="auto"/>
              <w:rPr>
                <w:rFonts w:ascii="Calibri" w:eastAsia="Times New Roman" w:hAnsi="Calibri" w:cs="Calibri"/>
                <w:b/>
                <w:bCs/>
                <w:color w:val="000000"/>
                <w:lang w:val="fr-BI" w:eastAsia="fr-BI"/>
              </w:rPr>
            </w:pPr>
            <w:r w:rsidRPr="00903D1D">
              <w:rPr>
                <w:rFonts w:ascii="Calibri" w:eastAsia="Times New Roman" w:hAnsi="Calibri" w:cs="Calibri"/>
                <w:b/>
                <w:bCs/>
                <w:color w:val="000000"/>
                <w:lang w:val="fr-BI" w:eastAsia="fr-BI"/>
              </w:rPr>
              <w:t>Homme/Jour</w:t>
            </w:r>
          </w:p>
        </w:tc>
        <w:tc>
          <w:tcPr>
            <w:tcW w:w="2327" w:type="dxa"/>
            <w:tcBorders>
              <w:top w:val="single" w:sz="4" w:space="0" w:color="auto"/>
              <w:left w:val="nil"/>
              <w:bottom w:val="single" w:sz="4" w:space="0" w:color="auto"/>
              <w:right w:val="single" w:sz="4" w:space="0" w:color="auto"/>
            </w:tcBorders>
            <w:shd w:val="clear" w:color="000000" w:fill="E7E6E6"/>
            <w:noWrap/>
            <w:vAlign w:val="bottom"/>
            <w:hideMark/>
          </w:tcPr>
          <w:p w14:paraId="2E80EB71" w14:textId="77777777" w:rsidR="00903D1D" w:rsidRPr="00903D1D" w:rsidRDefault="00903D1D" w:rsidP="00903D1D">
            <w:pPr>
              <w:spacing w:after="0" w:line="240" w:lineRule="auto"/>
              <w:rPr>
                <w:rFonts w:ascii="Calibri" w:eastAsia="Times New Roman" w:hAnsi="Calibri" w:cs="Calibri"/>
                <w:b/>
                <w:bCs/>
                <w:color w:val="000000"/>
                <w:lang w:val="fr-BI" w:eastAsia="fr-BI"/>
              </w:rPr>
            </w:pPr>
            <w:r w:rsidRPr="00903D1D">
              <w:rPr>
                <w:rFonts w:ascii="Calibri" w:eastAsia="Times New Roman" w:hAnsi="Calibri" w:cs="Calibri"/>
                <w:b/>
                <w:bCs/>
                <w:color w:val="000000"/>
                <w:lang w:val="fr-BI" w:eastAsia="fr-BI"/>
              </w:rPr>
              <w:t>Total Honoraire HTVA</w:t>
            </w:r>
          </w:p>
        </w:tc>
      </w:tr>
      <w:tr w:rsidR="00903D1D" w:rsidRPr="00903D1D" w14:paraId="5AB7454F" w14:textId="77777777" w:rsidTr="00903D1D">
        <w:trPr>
          <w:trHeight w:val="945"/>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6323AD22" w14:textId="5B3403CD" w:rsidR="00903D1D" w:rsidRPr="00903D1D" w:rsidRDefault="00903D1D" w:rsidP="00903D1D">
            <w:pPr>
              <w:spacing w:after="0" w:line="240" w:lineRule="auto"/>
              <w:rPr>
                <w:rFonts w:ascii="Times New Roman" w:eastAsia="Times New Roman" w:hAnsi="Times New Roman" w:cs="Times New Roman"/>
                <w:color w:val="000000"/>
                <w:sz w:val="24"/>
                <w:szCs w:val="24"/>
                <w:lang w:val="fr-BI" w:eastAsia="fr-BI"/>
              </w:rPr>
            </w:pPr>
            <w:r w:rsidRPr="00903D1D">
              <w:rPr>
                <w:rFonts w:ascii="Times New Roman" w:eastAsia="Times New Roman" w:hAnsi="Times New Roman" w:cs="Times New Roman"/>
                <w:b/>
                <w:bCs/>
                <w:color w:val="000000"/>
                <w:sz w:val="24"/>
                <w:szCs w:val="24"/>
                <w:lang w:val="fr-CA" w:eastAsia="fr-BI"/>
              </w:rPr>
              <w:t>Activité</w:t>
            </w:r>
            <w:r w:rsidR="00603986" w:rsidRPr="00903D1D">
              <w:rPr>
                <w:rFonts w:ascii="Times New Roman" w:eastAsia="Times New Roman" w:hAnsi="Times New Roman" w:cs="Times New Roman"/>
                <w:b/>
                <w:bCs/>
                <w:color w:val="000000"/>
                <w:sz w:val="24"/>
                <w:szCs w:val="24"/>
                <w:lang w:val="fr-CA" w:eastAsia="fr-BI"/>
              </w:rPr>
              <w:t>1:</w:t>
            </w:r>
            <w:r w:rsidR="00603986" w:rsidRPr="00903D1D">
              <w:rPr>
                <w:rFonts w:ascii="Times New Roman" w:eastAsia="Times New Roman" w:hAnsi="Times New Roman" w:cs="Times New Roman"/>
                <w:color w:val="000000"/>
                <w:sz w:val="24"/>
                <w:szCs w:val="24"/>
                <w:lang w:val="fr-CA" w:eastAsia="fr-BI"/>
              </w:rPr>
              <w:t xml:space="preserve"> Journée</w:t>
            </w:r>
            <w:r w:rsidRPr="00903D1D">
              <w:rPr>
                <w:rFonts w:ascii="Times New Roman" w:eastAsia="Times New Roman" w:hAnsi="Times New Roman" w:cs="Times New Roman"/>
                <w:color w:val="000000"/>
                <w:sz w:val="24"/>
                <w:szCs w:val="24"/>
                <w:lang w:val="fr-CA" w:eastAsia="fr-BI"/>
              </w:rPr>
              <w:t xml:space="preserve"> d’orientation de l’équipe des enquêteurs et des staffs impliqués dans la mise en œuvre du projet., </w:t>
            </w:r>
          </w:p>
        </w:tc>
        <w:tc>
          <w:tcPr>
            <w:tcW w:w="1752" w:type="dxa"/>
            <w:tcBorders>
              <w:top w:val="nil"/>
              <w:left w:val="nil"/>
              <w:bottom w:val="single" w:sz="4" w:space="0" w:color="auto"/>
              <w:right w:val="single" w:sz="4" w:space="0" w:color="auto"/>
            </w:tcBorders>
            <w:shd w:val="clear" w:color="auto" w:fill="auto"/>
            <w:noWrap/>
            <w:vAlign w:val="center"/>
            <w:hideMark/>
          </w:tcPr>
          <w:p w14:paraId="6AB5D4B4"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1</w:t>
            </w:r>
          </w:p>
        </w:tc>
        <w:tc>
          <w:tcPr>
            <w:tcW w:w="1457" w:type="dxa"/>
            <w:tcBorders>
              <w:top w:val="nil"/>
              <w:left w:val="nil"/>
              <w:bottom w:val="single" w:sz="4" w:space="0" w:color="auto"/>
              <w:right w:val="single" w:sz="4" w:space="0" w:color="auto"/>
            </w:tcBorders>
            <w:shd w:val="clear" w:color="auto" w:fill="auto"/>
            <w:noWrap/>
            <w:vAlign w:val="center"/>
            <w:hideMark/>
          </w:tcPr>
          <w:p w14:paraId="5CADF80C"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300000</w:t>
            </w:r>
          </w:p>
        </w:tc>
        <w:tc>
          <w:tcPr>
            <w:tcW w:w="2327" w:type="dxa"/>
            <w:tcBorders>
              <w:top w:val="nil"/>
              <w:left w:val="nil"/>
              <w:bottom w:val="single" w:sz="4" w:space="0" w:color="auto"/>
              <w:right w:val="single" w:sz="4" w:space="0" w:color="auto"/>
            </w:tcBorders>
            <w:shd w:val="clear" w:color="auto" w:fill="auto"/>
            <w:noWrap/>
            <w:vAlign w:val="center"/>
            <w:hideMark/>
          </w:tcPr>
          <w:p w14:paraId="1911CB77" w14:textId="531F113A"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300 000</w:t>
            </w:r>
          </w:p>
        </w:tc>
      </w:tr>
      <w:tr w:rsidR="00903D1D" w:rsidRPr="00903D1D" w14:paraId="16EFE6A5" w14:textId="77777777" w:rsidTr="00043D7D">
        <w:trPr>
          <w:trHeight w:val="945"/>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43EAC090" w14:textId="0B6D322B" w:rsidR="00903D1D" w:rsidRPr="00903D1D" w:rsidRDefault="00903D1D" w:rsidP="00903D1D">
            <w:pPr>
              <w:spacing w:after="0" w:line="240" w:lineRule="auto"/>
              <w:rPr>
                <w:rFonts w:ascii="Times New Roman" w:eastAsia="Times New Roman" w:hAnsi="Times New Roman" w:cs="Times New Roman"/>
                <w:color w:val="000000"/>
                <w:sz w:val="24"/>
                <w:szCs w:val="24"/>
                <w:lang w:val="fr-BI" w:eastAsia="fr-BI"/>
              </w:rPr>
            </w:pPr>
            <w:r w:rsidRPr="00903D1D">
              <w:rPr>
                <w:rFonts w:ascii="Times New Roman" w:eastAsia="Times New Roman" w:hAnsi="Times New Roman" w:cs="Times New Roman"/>
                <w:b/>
                <w:bCs/>
                <w:color w:val="000000"/>
                <w:sz w:val="24"/>
                <w:szCs w:val="24"/>
                <w:lang w:val="fr-CA" w:eastAsia="fr-BI"/>
              </w:rPr>
              <w:t>Activité</w:t>
            </w:r>
            <w:r w:rsidR="00603986" w:rsidRPr="00903D1D">
              <w:rPr>
                <w:rFonts w:ascii="Times New Roman" w:eastAsia="Times New Roman" w:hAnsi="Times New Roman" w:cs="Times New Roman"/>
                <w:b/>
                <w:bCs/>
                <w:color w:val="000000"/>
                <w:sz w:val="24"/>
                <w:szCs w:val="24"/>
                <w:lang w:val="fr-CA" w:eastAsia="fr-BI"/>
              </w:rPr>
              <w:t>2:</w:t>
            </w:r>
            <w:r w:rsidR="00603986" w:rsidRPr="00903D1D">
              <w:rPr>
                <w:rFonts w:ascii="Times New Roman" w:eastAsia="Times New Roman" w:hAnsi="Times New Roman" w:cs="Times New Roman"/>
                <w:color w:val="000000"/>
                <w:sz w:val="24"/>
                <w:szCs w:val="24"/>
                <w:lang w:val="fr-CA" w:eastAsia="fr-BI"/>
              </w:rPr>
              <w:t xml:space="preserve"> Ccollecte</w:t>
            </w:r>
            <w:r w:rsidRPr="00903D1D">
              <w:rPr>
                <w:rFonts w:ascii="Times New Roman" w:eastAsia="Times New Roman" w:hAnsi="Times New Roman" w:cs="Times New Roman"/>
                <w:color w:val="000000"/>
                <w:sz w:val="24"/>
                <w:szCs w:val="24"/>
                <w:lang w:val="fr-CA" w:eastAsia="fr-BI"/>
              </w:rPr>
              <w:t xml:space="preserve"> des données dans les communes dans les trois provinces d’intervention, </w:t>
            </w:r>
          </w:p>
        </w:tc>
        <w:tc>
          <w:tcPr>
            <w:tcW w:w="1752" w:type="dxa"/>
            <w:tcBorders>
              <w:top w:val="nil"/>
              <w:left w:val="nil"/>
              <w:bottom w:val="single" w:sz="4" w:space="0" w:color="auto"/>
              <w:right w:val="single" w:sz="4" w:space="0" w:color="auto"/>
            </w:tcBorders>
            <w:shd w:val="clear" w:color="auto" w:fill="auto"/>
            <w:noWrap/>
            <w:vAlign w:val="center"/>
            <w:hideMark/>
          </w:tcPr>
          <w:p w14:paraId="1FEA3E7D"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5</w:t>
            </w:r>
          </w:p>
        </w:tc>
        <w:tc>
          <w:tcPr>
            <w:tcW w:w="1457" w:type="dxa"/>
            <w:tcBorders>
              <w:top w:val="nil"/>
              <w:left w:val="nil"/>
              <w:bottom w:val="single" w:sz="4" w:space="0" w:color="auto"/>
              <w:right w:val="single" w:sz="4" w:space="0" w:color="auto"/>
            </w:tcBorders>
            <w:shd w:val="clear" w:color="auto" w:fill="auto"/>
            <w:noWrap/>
            <w:vAlign w:val="center"/>
            <w:hideMark/>
          </w:tcPr>
          <w:p w14:paraId="786C03A5"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300000</w:t>
            </w:r>
          </w:p>
        </w:tc>
        <w:tc>
          <w:tcPr>
            <w:tcW w:w="2327" w:type="dxa"/>
            <w:tcBorders>
              <w:top w:val="nil"/>
              <w:left w:val="nil"/>
              <w:bottom w:val="single" w:sz="4" w:space="0" w:color="auto"/>
              <w:right w:val="single" w:sz="4" w:space="0" w:color="auto"/>
            </w:tcBorders>
            <w:shd w:val="clear" w:color="auto" w:fill="auto"/>
            <w:noWrap/>
            <w:vAlign w:val="center"/>
            <w:hideMark/>
          </w:tcPr>
          <w:p w14:paraId="62D4C0A8" w14:textId="0841E25F"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1 500 000</w:t>
            </w:r>
          </w:p>
        </w:tc>
      </w:tr>
      <w:tr w:rsidR="00903D1D" w:rsidRPr="00903D1D" w14:paraId="6353A5DC" w14:textId="77777777" w:rsidTr="00043D7D">
        <w:trPr>
          <w:trHeight w:val="315"/>
        </w:trPr>
        <w:tc>
          <w:tcPr>
            <w:tcW w:w="4300" w:type="dxa"/>
            <w:tcBorders>
              <w:top w:val="single" w:sz="4" w:space="0" w:color="auto"/>
              <w:left w:val="single" w:sz="4" w:space="0" w:color="auto"/>
              <w:bottom w:val="single" w:sz="4" w:space="0" w:color="auto"/>
              <w:right w:val="nil"/>
            </w:tcBorders>
            <w:shd w:val="clear" w:color="auto" w:fill="auto"/>
            <w:noWrap/>
            <w:vAlign w:val="center"/>
            <w:hideMark/>
          </w:tcPr>
          <w:p w14:paraId="0C6FF3DA" w14:textId="77777777" w:rsidR="00903D1D" w:rsidRPr="00903D1D" w:rsidRDefault="00903D1D" w:rsidP="00903D1D">
            <w:pPr>
              <w:spacing w:after="0" w:line="240" w:lineRule="auto"/>
              <w:rPr>
                <w:rFonts w:ascii="Times New Roman" w:eastAsia="Times New Roman" w:hAnsi="Times New Roman" w:cs="Times New Roman"/>
                <w:sz w:val="24"/>
                <w:szCs w:val="24"/>
                <w:lang w:val="fr-BI" w:eastAsia="fr-BI"/>
              </w:rPr>
            </w:pPr>
            <w:r w:rsidRPr="00903D1D">
              <w:rPr>
                <w:rFonts w:ascii="Times New Roman" w:eastAsia="Times New Roman" w:hAnsi="Times New Roman" w:cs="Times New Roman"/>
                <w:b/>
                <w:bCs/>
                <w:sz w:val="24"/>
                <w:szCs w:val="24"/>
                <w:lang w:val="fr-CA" w:eastAsia="fr-BI"/>
              </w:rPr>
              <w:t>Activité3:</w:t>
            </w:r>
            <w:r w:rsidRPr="00903D1D">
              <w:rPr>
                <w:rFonts w:ascii="Times New Roman" w:eastAsia="Times New Roman" w:hAnsi="Times New Roman" w:cs="Times New Roman"/>
                <w:sz w:val="24"/>
                <w:szCs w:val="24"/>
                <w:lang w:val="fr-CA" w:eastAsia="fr-BI"/>
              </w:rPr>
              <w:t>Journée de restitution</w:t>
            </w:r>
          </w:p>
        </w:tc>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3DEAB69B"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1</w:t>
            </w:r>
          </w:p>
        </w:tc>
        <w:tc>
          <w:tcPr>
            <w:tcW w:w="1457" w:type="dxa"/>
            <w:tcBorders>
              <w:top w:val="nil"/>
              <w:left w:val="nil"/>
              <w:bottom w:val="single" w:sz="4" w:space="0" w:color="auto"/>
              <w:right w:val="single" w:sz="4" w:space="0" w:color="auto"/>
            </w:tcBorders>
            <w:shd w:val="clear" w:color="auto" w:fill="auto"/>
            <w:noWrap/>
            <w:vAlign w:val="center"/>
            <w:hideMark/>
          </w:tcPr>
          <w:p w14:paraId="706C2BED"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300000</w:t>
            </w:r>
          </w:p>
        </w:tc>
        <w:tc>
          <w:tcPr>
            <w:tcW w:w="2327" w:type="dxa"/>
            <w:tcBorders>
              <w:top w:val="nil"/>
              <w:left w:val="nil"/>
              <w:bottom w:val="single" w:sz="4" w:space="0" w:color="auto"/>
              <w:right w:val="single" w:sz="4" w:space="0" w:color="auto"/>
            </w:tcBorders>
            <w:shd w:val="clear" w:color="auto" w:fill="auto"/>
            <w:noWrap/>
            <w:vAlign w:val="center"/>
            <w:hideMark/>
          </w:tcPr>
          <w:p w14:paraId="00DE1837" w14:textId="2EA89C00"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300 000</w:t>
            </w:r>
          </w:p>
        </w:tc>
      </w:tr>
      <w:tr w:rsidR="00903D1D" w:rsidRPr="00903D1D" w14:paraId="0A3725D7" w14:textId="77777777" w:rsidTr="00043D7D">
        <w:trPr>
          <w:trHeight w:val="945"/>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C563" w14:textId="32B6DAB8" w:rsidR="00903D1D" w:rsidRPr="00903D1D" w:rsidRDefault="00903D1D" w:rsidP="00903D1D">
            <w:pPr>
              <w:spacing w:after="0" w:line="240" w:lineRule="auto"/>
              <w:rPr>
                <w:rFonts w:ascii="Times New Roman" w:eastAsia="Times New Roman" w:hAnsi="Times New Roman" w:cs="Times New Roman"/>
                <w:color w:val="000000"/>
                <w:sz w:val="24"/>
                <w:szCs w:val="24"/>
                <w:lang w:val="fr-BI" w:eastAsia="fr-BI"/>
              </w:rPr>
            </w:pPr>
            <w:r w:rsidRPr="00903D1D">
              <w:rPr>
                <w:rFonts w:ascii="Times New Roman" w:eastAsia="Times New Roman" w:hAnsi="Times New Roman" w:cs="Times New Roman"/>
                <w:color w:val="000000"/>
                <w:sz w:val="24"/>
                <w:szCs w:val="24"/>
                <w:lang w:val="fr-CA" w:eastAsia="fr-BI"/>
              </w:rPr>
              <w:t xml:space="preserve">Traitement et analyse des </w:t>
            </w:r>
            <w:r w:rsidR="00603986" w:rsidRPr="00903D1D">
              <w:rPr>
                <w:rFonts w:ascii="Times New Roman" w:eastAsia="Times New Roman" w:hAnsi="Times New Roman" w:cs="Times New Roman"/>
                <w:color w:val="000000"/>
                <w:sz w:val="24"/>
                <w:szCs w:val="24"/>
                <w:lang w:val="fr-CA" w:eastAsia="fr-BI"/>
              </w:rPr>
              <w:t>données y</w:t>
            </w:r>
            <w:r w:rsidRPr="00903D1D">
              <w:rPr>
                <w:rFonts w:ascii="Times New Roman" w:eastAsia="Times New Roman" w:hAnsi="Times New Roman" w:cs="Times New Roman"/>
                <w:color w:val="000000"/>
                <w:sz w:val="24"/>
                <w:szCs w:val="24"/>
                <w:lang w:val="fr-CA" w:eastAsia="fr-BI"/>
              </w:rPr>
              <w:t xml:space="preserve"> compris les données de la ligne verte 109 et </w:t>
            </w:r>
            <w:r w:rsidRPr="00903D1D">
              <w:rPr>
                <w:rFonts w:ascii="Times New Roman" w:eastAsia="Times New Roman" w:hAnsi="Times New Roman" w:cs="Times New Roman"/>
                <w:b/>
                <w:bCs/>
                <w:color w:val="000000"/>
                <w:sz w:val="24"/>
                <w:szCs w:val="24"/>
                <w:lang w:val="fr-CA" w:eastAsia="fr-BI"/>
              </w:rPr>
              <w:t>Activité</w:t>
            </w:r>
            <w:r w:rsidR="00603986" w:rsidRPr="00903D1D">
              <w:rPr>
                <w:rFonts w:ascii="Times New Roman" w:eastAsia="Times New Roman" w:hAnsi="Times New Roman" w:cs="Times New Roman"/>
                <w:b/>
                <w:bCs/>
                <w:color w:val="000000"/>
                <w:sz w:val="24"/>
                <w:szCs w:val="24"/>
                <w:lang w:val="fr-CA" w:eastAsia="fr-BI"/>
              </w:rPr>
              <w:t>4:</w:t>
            </w:r>
            <w:r w:rsidR="00603986" w:rsidRPr="00903D1D">
              <w:rPr>
                <w:rFonts w:ascii="Times New Roman" w:eastAsia="Times New Roman" w:hAnsi="Times New Roman" w:cs="Times New Roman"/>
                <w:color w:val="000000"/>
                <w:sz w:val="24"/>
                <w:szCs w:val="24"/>
                <w:lang w:val="fr-CA" w:eastAsia="fr-BI"/>
              </w:rPr>
              <w:t xml:space="preserve"> Rapportage</w:t>
            </w:r>
            <w:r w:rsidRPr="00903D1D">
              <w:rPr>
                <w:rFonts w:ascii="Times New Roman" w:eastAsia="Times New Roman" w:hAnsi="Times New Roman" w:cs="Times New Roman"/>
                <w:color w:val="000000"/>
                <w:sz w:val="24"/>
                <w:szCs w:val="24"/>
                <w:lang w:val="fr-CA" w:eastAsia="fr-BI"/>
              </w:rPr>
              <w:t xml:space="preserve"> </w:t>
            </w:r>
          </w:p>
        </w:tc>
        <w:tc>
          <w:tcPr>
            <w:tcW w:w="1752" w:type="dxa"/>
            <w:tcBorders>
              <w:top w:val="nil"/>
              <w:left w:val="nil"/>
              <w:bottom w:val="single" w:sz="4" w:space="0" w:color="auto"/>
              <w:right w:val="single" w:sz="4" w:space="0" w:color="auto"/>
            </w:tcBorders>
            <w:shd w:val="clear" w:color="auto" w:fill="auto"/>
            <w:noWrap/>
            <w:vAlign w:val="center"/>
            <w:hideMark/>
          </w:tcPr>
          <w:p w14:paraId="20B72B74"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2</w:t>
            </w:r>
          </w:p>
        </w:tc>
        <w:tc>
          <w:tcPr>
            <w:tcW w:w="1457" w:type="dxa"/>
            <w:tcBorders>
              <w:top w:val="nil"/>
              <w:left w:val="nil"/>
              <w:bottom w:val="single" w:sz="4" w:space="0" w:color="auto"/>
              <w:right w:val="single" w:sz="4" w:space="0" w:color="auto"/>
            </w:tcBorders>
            <w:shd w:val="clear" w:color="auto" w:fill="auto"/>
            <w:noWrap/>
            <w:vAlign w:val="center"/>
            <w:hideMark/>
          </w:tcPr>
          <w:p w14:paraId="2E0AB55E"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300000</w:t>
            </w:r>
          </w:p>
        </w:tc>
        <w:tc>
          <w:tcPr>
            <w:tcW w:w="2327" w:type="dxa"/>
            <w:tcBorders>
              <w:top w:val="nil"/>
              <w:left w:val="nil"/>
              <w:bottom w:val="single" w:sz="4" w:space="0" w:color="auto"/>
              <w:right w:val="single" w:sz="4" w:space="0" w:color="auto"/>
            </w:tcBorders>
            <w:shd w:val="clear" w:color="auto" w:fill="auto"/>
            <w:noWrap/>
            <w:vAlign w:val="center"/>
            <w:hideMark/>
          </w:tcPr>
          <w:p w14:paraId="6BDCA1C6" w14:textId="573DAA8E"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600 000</w:t>
            </w:r>
          </w:p>
        </w:tc>
      </w:tr>
      <w:tr w:rsidR="00903D1D" w:rsidRPr="00903D1D" w14:paraId="0288E500" w14:textId="77777777" w:rsidTr="00903D1D">
        <w:trPr>
          <w:trHeight w:val="1260"/>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00B354CB" w14:textId="77777777" w:rsidR="00903D1D" w:rsidRPr="00903D1D" w:rsidRDefault="00903D1D" w:rsidP="00903D1D">
            <w:pPr>
              <w:spacing w:after="0" w:line="240" w:lineRule="auto"/>
              <w:rPr>
                <w:rFonts w:ascii="Times New Roman" w:eastAsia="Times New Roman" w:hAnsi="Times New Roman" w:cs="Times New Roman"/>
                <w:color w:val="000000"/>
                <w:sz w:val="24"/>
                <w:szCs w:val="24"/>
                <w:lang w:val="fr-BI" w:eastAsia="fr-BI"/>
              </w:rPr>
            </w:pPr>
            <w:r w:rsidRPr="00903D1D">
              <w:rPr>
                <w:rFonts w:ascii="Times New Roman" w:eastAsia="Times New Roman" w:hAnsi="Times New Roman" w:cs="Times New Roman"/>
                <w:color w:val="000000"/>
                <w:sz w:val="24"/>
                <w:szCs w:val="24"/>
                <w:lang w:val="fr-CA" w:eastAsia="fr-BI"/>
              </w:rPr>
              <w:t xml:space="preserve">Journée de présentation du rapport à l’équipe du projet (pour émettre des commentaires et recommandations à intégrer dans le rapport final)  </w:t>
            </w:r>
          </w:p>
        </w:tc>
        <w:tc>
          <w:tcPr>
            <w:tcW w:w="1752" w:type="dxa"/>
            <w:tcBorders>
              <w:top w:val="nil"/>
              <w:left w:val="nil"/>
              <w:bottom w:val="single" w:sz="4" w:space="0" w:color="auto"/>
              <w:right w:val="single" w:sz="4" w:space="0" w:color="auto"/>
            </w:tcBorders>
            <w:shd w:val="clear" w:color="auto" w:fill="auto"/>
            <w:noWrap/>
            <w:vAlign w:val="center"/>
            <w:hideMark/>
          </w:tcPr>
          <w:p w14:paraId="7AC89F3F"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1</w:t>
            </w:r>
          </w:p>
        </w:tc>
        <w:tc>
          <w:tcPr>
            <w:tcW w:w="1457" w:type="dxa"/>
            <w:tcBorders>
              <w:top w:val="nil"/>
              <w:left w:val="nil"/>
              <w:bottom w:val="single" w:sz="4" w:space="0" w:color="auto"/>
              <w:right w:val="single" w:sz="4" w:space="0" w:color="auto"/>
            </w:tcBorders>
            <w:shd w:val="clear" w:color="auto" w:fill="auto"/>
            <w:noWrap/>
            <w:vAlign w:val="center"/>
            <w:hideMark/>
          </w:tcPr>
          <w:p w14:paraId="7D923A3B" w14:textId="77777777"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300000</w:t>
            </w:r>
          </w:p>
        </w:tc>
        <w:tc>
          <w:tcPr>
            <w:tcW w:w="2327" w:type="dxa"/>
            <w:tcBorders>
              <w:top w:val="nil"/>
              <w:left w:val="nil"/>
              <w:bottom w:val="single" w:sz="4" w:space="0" w:color="auto"/>
              <w:right w:val="single" w:sz="4" w:space="0" w:color="auto"/>
            </w:tcBorders>
            <w:shd w:val="clear" w:color="auto" w:fill="auto"/>
            <w:noWrap/>
            <w:vAlign w:val="center"/>
            <w:hideMark/>
          </w:tcPr>
          <w:p w14:paraId="6DD0E909" w14:textId="63DF980F" w:rsidR="00903D1D" w:rsidRPr="00903D1D" w:rsidRDefault="00903D1D" w:rsidP="00043D7D">
            <w:pPr>
              <w:spacing w:after="0" w:line="240" w:lineRule="auto"/>
              <w:jc w:val="center"/>
              <w:rPr>
                <w:rFonts w:ascii="Calibri" w:eastAsia="Times New Roman" w:hAnsi="Calibri" w:cs="Calibri"/>
                <w:color w:val="000000"/>
                <w:lang w:val="fr-BI" w:eastAsia="fr-BI"/>
              </w:rPr>
            </w:pPr>
            <w:r w:rsidRPr="00903D1D">
              <w:rPr>
                <w:rFonts w:ascii="Calibri" w:eastAsia="Times New Roman" w:hAnsi="Calibri" w:cs="Calibri"/>
                <w:color w:val="000000"/>
                <w:lang w:val="fr-BI" w:eastAsia="fr-BI"/>
              </w:rPr>
              <w:t>300 000</w:t>
            </w:r>
          </w:p>
        </w:tc>
      </w:tr>
      <w:tr w:rsidR="00903D1D" w:rsidRPr="00903D1D" w14:paraId="604FB7EA" w14:textId="77777777" w:rsidTr="00903D1D">
        <w:trPr>
          <w:trHeight w:val="315"/>
        </w:trPr>
        <w:tc>
          <w:tcPr>
            <w:tcW w:w="4300" w:type="dxa"/>
            <w:tcBorders>
              <w:top w:val="nil"/>
              <w:left w:val="single" w:sz="4" w:space="0" w:color="auto"/>
              <w:bottom w:val="single" w:sz="4" w:space="0" w:color="auto"/>
              <w:right w:val="single" w:sz="4" w:space="0" w:color="auto"/>
            </w:tcBorders>
            <w:shd w:val="clear" w:color="000000" w:fill="E7E6E6"/>
            <w:vAlign w:val="center"/>
            <w:hideMark/>
          </w:tcPr>
          <w:p w14:paraId="58C5E5AC" w14:textId="77777777" w:rsidR="00903D1D" w:rsidRPr="00903D1D" w:rsidRDefault="00903D1D" w:rsidP="00903D1D">
            <w:pPr>
              <w:spacing w:after="0" w:line="240" w:lineRule="auto"/>
              <w:rPr>
                <w:rFonts w:ascii="Times New Roman" w:eastAsia="Times New Roman" w:hAnsi="Times New Roman" w:cs="Times New Roman"/>
                <w:b/>
                <w:bCs/>
                <w:color w:val="000000"/>
                <w:sz w:val="24"/>
                <w:szCs w:val="24"/>
                <w:lang w:val="fr-BI" w:eastAsia="fr-BI"/>
              </w:rPr>
            </w:pPr>
            <w:r w:rsidRPr="00903D1D">
              <w:rPr>
                <w:rFonts w:ascii="Times New Roman" w:eastAsia="Times New Roman" w:hAnsi="Times New Roman" w:cs="Times New Roman"/>
                <w:b/>
                <w:bCs/>
                <w:color w:val="000000"/>
                <w:sz w:val="24"/>
                <w:szCs w:val="24"/>
                <w:lang w:val="fr-BI" w:eastAsia="fr-BI"/>
              </w:rPr>
              <w:t>Total HTVA</w:t>
            </w:r>
          </w:p>
        </w:tc>
        <w:tc>
          <w:tcPr>
            <w:tcW w:w="5536" w:type="dxa"/>
            <w:gridSpan w:val="3"/>
            <w:tcBorders>
              <w:top w:val="single" w:sz="4" w:space="0" w:color="auto"/>
              <w:left w:val="nil"/>
              <w:bottom w:val="single" w:sz="4" w:space="0" w:color="auto"/>
              <w:right w:val="single" w:sz="4" w:space="0" w:color="auto"/>
            </w:tcBorders>
            <w:shd w:val="clear" w:color="000000" w:fill="E7E6E6"/>
            <w:noWrap/>
            <w:vAlign w:val="bottom"/>
            <w:hideMark/>
          </w:tcPr>
          <w:p w14:paraId="3B08EBED" w14:textId="17DE9E35" w:rsidR="00903D1D" w:rsidRPr="00903D1D" w:rsidRDefault="00903D1D" w:rsidP="00043D7D">
            <w:pPr>
              <w:spacing w:after="0" w:line="240" w:lineRule="auto"/>
              <w:jc w:val="center"/>
              <w:rPr>
                <w:rFonts w:ascii="Calibri" w:eastAsia="Times New Roman" w:hAnsi="Calibri" w:cs="Calibri"/>
                <w:b/>
                <w:bCs/>
                <w:color w:val="000000"/>
                <w:lang w:val="fr-BI" w:eastAsia="fr-BI"/>
              </w:rPr>
            </w:pPr>
            <w:r w:rsidRPr="00903D1D">
              <w:rPr>
                <w:rFonts w:ascii="Calibri" w:eastAsia="Times New Roman" w:hAnsi="Calibri" w:cs="Calibri"/>
                <w:b/>
                <w:bCs/>
                <w:color w:val="000000"/>
                <w:lang w:val="fr-BI" w:eastAsia="fr-BI"/>
              </w:rPr>
              <w:t>3 000 000</w:t>
            </w:r>
          </w:p>
        </w:tc>
      </w:tr>
    </w:tbl>
    <w:p w14:paraId="3B0C5BD0" w14:textId="77777777" w:rsidR="008B6CC5" w:rsidRPr="001204E2" w:rsidRDefault="008B6CC5" w:rsidP="00DF66B7">
      <w:pPr>
        <w:spacing w:line="276" w:lineRule="auto"/>
        <w:jc w:val="both"/>
        <w:rPr>
          <w:rFonts w:ascii="Times New Roman" w:hAnsi="Times New Roman" w:cs="Times New Roman"/>
          <w:sz w:val="24"/>
          <w:szCs w:val="24"/>
        </w:rPr>
      </w:pPr>
    </w:p>
    <w:p w14:paraId="6ADF6A70" w14:textId="50F83299" w:rsidR="00CD0A1E" w:rsidRPr="001204E2" w:rsidRDefault="0048140C" w:rsidP="00686BCF">
      <w:pPr>
        <w:spacing w:line="276" w:lineRule="auto"/>
        <w:jc w:val="both"/>
        <w:rPr>
          <w:rFonts w:ascii="Times New Roman" w:hAnsi="Times New Roman" w:cs="Times New Roman"/>
          <w:sz w:val="24"/>
          <w:szCs w:val="24"/>
        </w:rPr>
      </w:pPr>
      <w:r>
        <w:rPr>
          <w:rFonts w:ascii="Times New Roman" w:hAnsi="Times New Roman" w:cs="Times New Roman"/>
          <w:sz w:val="24"/>
          <w:szCs w:val="24"/>
        </w:rPr>
        <w:t>Nous disons une somme de trois million Francs Burundais (3000.000 Fbu)</w:t>
      </w:r>
    </w:p>
    <w:p w14:paraId="12809079" w14:textId="77777777" w:rsidR="007B01DF" w:rsidRDefault="007B01DF"/>
    <w:sectPr w:rsidR="007B01D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5336" w14:textId="77777777" w:rsidR="00CA4022" w:rsidRDefault="00CA4022" w:rsidP="00532D5A">
      <w:pPr>
        <w:spacing w:after="0" w:line="240" w:lineRule="auto"/>
      </w:pPr>
      <w:r>
        <w:separator/>
      </w:r>
    </w:p>
  </w:endnote>
  <w:endnote w:type="continuationSeparator" w:id="0">
    <w:p w14:paraId="2C6495DB" w14:textId="77777777" w:rsidR="00CA4022" w:rsidRDefault="00CA4022" w:rsidP="0053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EE24" w14:textId="77777777" w:rsidR="00CA4022" w:rsidRDefault="00CA4022" w:rsidP="00532D5A">
      <w:pPr>
        <w:spacing w:after="0" w:line="240" w:lineRule="auto"/>
      </w:pPr>
      <w:r>
        <w:separator/>
      </w:r>
    </w:p>
  </w:footnote>
  <w:footnote w:type="continuationSeparator" w:id="0">
    <w:p w14:paraId="4DEBB162" w14:textId="77777777" w:rsidR="00CA4022" w:rsidRDefault="00CA4022" w:rsidP="0053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FFFD" w14:textId="77777777" w:rsidR="00532D5A" w:rsidRPr="007729C6" w:rsidRDefault="00532D5A" w:rsidP="00532D5A">
    <w:pPr>
      <w:spacing w:after="0"/>
      <w:rPr>
        <w:rFonts w:ascii="Arial" w:hAnsi="Arial" w:cs="Arial"/>
        <w:b/>
      </w:rPr>
    </w:pPr>
  </w:p>
  <w:p w14:paraId="482C5031" w14:textId="77777777" w:rsidR="00532D5A" w:rsidRDefault="00532D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38E9"/>
    <w:multiLevelType w:val="hybridMultilevel"/>
    <w:tmpl w:val="7012FB66"/>
    <w:lvl w:ilvl="0" w:tplc="128ABD3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A61682"/>
    <w:multiLevelType w:val="hybridMultilevel"/>
    <w:tmpl w:val="A1FA892A"/>
    <w:lvl w:ilvl="0" w:tplc="7922A9AC">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F861A6"/>
    <w:multiLevelType w:val="hybridMultilevel"/>
    <w:tmpl w:val="0CAA3C7C"/>
    <w:lvl w:ilvl="0" w:tplc="5952FAC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7761CC"/>
    <w:multiLevelType w:val="hybridMultilevel"/>
    <w:tmpl w:val="F1224624"/>
    <w:lvl w:ilvl="0" w:tplc="66BCBE44">
      <w:start w:val="2"/>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5A"/>
    <w:rsid w:val="00043D7D"/>
    <w:rsid w:val="0008685B"/>
    <w:rsid w:val="00124D6E"/>
    <w:rsid w:val="001941FE"/>
    <w:rsid w:val="00444983"/>
    <w:rsid w:val="0048140C"/>
    <w:rsid w:val="00532D5A"/>
    <w:rsid w:val="00603986"/>
    <w:rsid w:val="00686BCF"/>
    <w:rsid w:val="006E65FB"/>
    <w:rsid w:val="007B01DF"/>
    <w:rsid w:val="008B6CC5"/>
    <w:rsid w:val="00903D1D"/>
    <w:rsid w:val="009C6FE8"/>
    <w:rsid w:val="00AE4A43"/>
    <w:rsid w:val="00B512F0"/>
    <w:rsid w:val="00C504CC"/>
    <w:rsid w:val="00C517FF"/>
    <w:rsid w:val="00CA4022"/>
    <w:rsid w:val="00CD0A1E"/>
    <w:rsid w:val="00D05E32"/>
    <w:rsid w:val="00D32C38"/>
    <w:rsid w:val="00DF66B7"/>
    <w:rsid w:val="00EE6E26"/>
    <w:rsid w:val="00FE53B7"/>
  </w:rsids>
  <m:mathPr>
    <m:mathFont m:val="Cambria Math"/>
    <m:brkBin m:val="before"/>
    <m:brkBinSub m:val="--"/>
    <m:smallFrac m:val="0"/>
    <m:dispDef/>
    <m:lMargin m:val="0"/>
    <m:rMargin m:val="0"/>
    <m:defJc m:val="centerGroup"/>
    <m:wrapIndent m:val="1440"/>
    <m:intLim m:val="subSup"/>
    <m:naryLim m:val="undOvr"/>
  </m:mathPr>
  <w:themeFontLang w:val="fr-B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D25F"/>
  <w14:discardImageEditingData/>
  <w15:chartTrackingRefBased/>
  <w15:docId w15:val="{C3C76B6E-BEFD-45AB-BDA7-E9B6116F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C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2D5A"/>
    <w:pPr>
      <w:tabs>
        <w:tab w:val="center" w:pos="4536"/>
        <w:tab w:val="right" w:pos="9072"/>
      </w:tabs>
      <w:spacing w:after="0" w:line="240" w:lineRule="auto"/>
    </w:pPr>
  </w:style>
  <w:style w:type="character" w:customStyle="1" w:styleId="En-tteCar">
    <w:name w:val="En-tête Car"/>
    <w:basedOn w:val="Policepardfaut"/>
    <w:link w:val="En-tte"/>
    <w:uiPriority w:val="99"/>
    <w:rsid w:val="00532D5A"/>
  </w:style>
  <w:style w:type="paragraph" w:styleId="Pieddepage">
    <w:name w:val="footer"/>
    <w:basedOn w:val="Normal"/>
    <w:link w:val="PieddepageCar"/>
    <w:uiPriority w:val="99"/>
    <w:unhideWhenUsed/>
    <w:rsid w:val="00532D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2D5A"/>
  </w:style>
  <w:style w:type="character" w:styleId="Lienhypertexte">
    <w:name w:val="Hyperlink"/>
    <w:basedOn w:val="Policepardfaut"/>
    <w:uiPriority w:val="99"/>
    <w:unhideWhenUsed/>
    <w:rsid w:val="00532D5A"/>
    <w:rPr>
      <w:color w:val="0563C1" w:themeColor="hyperlink"/>
      <w:u w:val="single"/>
    </w:rPr>
  </w:style>
  <w:style w:type="character" w:styleId="Mentionnonrsolue">
    <w:name w:val="Unresolved Mention"/>
    <w:basedOn w:val="Policepardfaut"/>
    <w:uiPriority w:val="99"/>
    <w:semiHidden/>
    <w:unhideWhenUsed/>
    <w:rsid w:val="00532D5A"/>
    <w:rPr>
      <w:color w:val="605E5C"/>
      <w:shd w:val="clear" w:color="auto" w:fill="E1DFDD"/>
    </w:rPr>
  </w:style>
  <w:style w:type="paragraph" w:styleId="Paragraphedeliste">
    <w:name w:val="List Paragraph"/>
    <w:basedOn w:val="Normal"/>
    <w:uiPriority w:val="34"/>
    <w:qFormat/>
    <w:rsid w:val="008B6CC5"/>
    <w:pPr>
      <w:ind w:left="720"/>
      <w:contextualSpacing/>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7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irukwayol@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1C790D30F934EBA78607C39CF9776" ma:contentTypeVersion="13" ma:contentTypeDescription="Crée un document." ma:contentTypeScope="" ma:versionID="e3372d85d8c06ba9a4126d5b4fdc5795">
  <xsd:schema xmlns:xsd="http://www.w3.org/2001/XMLSchema" xmlns:xs="http://www.w3.org/2001/XMLSchema" xmlns:p="http://schemas.microsoft.com/office/2006/metadata/properties" xmlns:ns3="eac08c03-a91d-4b6a-b8af-8482cef73cc5" xmlns:ns4="a67b9177-59dc-4fb5-a43c-e1da7dc3ea9a" targetNamespace="http://schemas.microsoft.com/office/2006/metadata/properties" ma:root="true" ma:fieldsID="8bfca69bfc4a86b1a27143f326f77bdd" ns3:_="" ns4:_="">
    <xsd:import namespace="eac08c03-a91d-4b6a-b8af-8482cef73cc5"/>
    <xsd:import namespace="a67b9177-59dc-4fb5-a43c-e1da7dc3ea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08c03-a91d-4b6a-b8af-8482cef73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b9177-59dc-4fb5-a43c-e1da7dc3ea9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8947A-0631-480C-9671-F3ADAC97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08c03-a91d-4b6a-b8af-8482cef73cc5"/>
    <ds:schemaRef ds:uri="a67b9177-59dc-4fb5-a43c-e1da7dc3e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028A2-BAE9-47BC-B14F-1E972AD07B62}">
  <ds:schemaRefs>
    <ds:schemaRef ds:uri="http://schemas.microsoft.com/sharepoint/v3/contenttype/forms"/>
  </ds:schemaRefs>
</ds:datastoreItem>
</file>

<file path=customXml/itemProps3.xml><?xml version="1.0" encoding="utf-8"?>
<ds:datastoreItem xmlns:ds="http://schemas.openxmlformats.org/officeDocument/2006/customXml" ds:itemID="{38781885-6076-4A4F-8617-AF5E01467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Léopold GIRUKWAYO</dc:creator>
  <cp:keywords/>
  <dc:description/>
  <cp:lastModifiedBy>Léopold GIRUKWAYO</cp:lastModifiedBy>
  <cp:revision>5</cp:revision>
  <dcterms:created xsi:type="dcterms:W3CDTF">2022-02-23T12:48:00Z</dcterms:created>
  <dcterms:modified xsi:type="dcterms:W3CDTF">2022-02-23T12:55:00Z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0x01010040F1C790D30F934EBA78607C39CF9776</vt:lpwstr>
  </property>
</Properties>
</file>